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0315" w:rsidRPr="00DC0315" w:rsidRDefault="00DC0315" w:rsidP="00DC0315">
      <w:pPr>
        <w:rPr>
          <w:rFonts w:ascii="Arial" w:eastAsia="Times New Roman" w:hAnsi="Arial" w:cs="Arial"/>
          <w:color w:val="333333"/>
          <w:kern w:val="0"/>
          <w:sz w:val="18"/>
          <w:szCs w:val="18"/>
          <w14:ligatures w14:val="none"/>
        </w:rPr>
      </w:pPr>
    </w:p>
    <w:tbl>
      <w:tblPr>
        <w:tblW w:w="984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
        <w:gridCol w:w="3425"/>
        <w:gridCol w:w="2361"/>
        <w:gridCol w:w="1765"/>
        <w:gridCol w:w="1760"/>
      </w:tblGrid>
      <w:tr w:rsidR="00DC0315" w:rsidRPr="00DC0315" w:rsidTr="00DC0315">
        <w:trPr>
          <w:trHeight w:val="405"/>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b/>
                <w:bCs/>
                <w:kern w:val="0"/>
                <w14:ligatures w14:val="none"/>
              </w:rPr>
              <w:t>TT</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b/>
                <w:bCs/>
                <w:kern w:val="0"/>
                <w14:ligatures w14:val="none"/>
              </w:rPr>
              <w:t>TÊN CƠ SỞ KIỂM NGHIỆM</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b/>
                <w:bCs/>
                <w:kern w:val="0"/>
                <w14:ligatures w14:val="none"/>
              </w:rPr>
              <w:t>ĐỊA CHỈ LIÊN HỆ</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b/>
                <w:bCs/>
                <w:kern w:val="0"/>
                <w14:ligatures w14:val="none"/>
              </w:rPr>
              <w:t>MÃ SỐ ĐƠN VỊ</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b/>
                <w:bCs/>
                <w:kern w:val="0"/>
                <w14:ligatures w14:val="none"/>
              </w:rPr>
              <w:t>QUYẾT ĐỊNH</w:t>
            </w:r>
          </w:p>
        </w:tc>
      </w:tr>
      <w:tr w:rsidR="00DC0315" w:rsidRPr="00DC0315" w:rsidTr="00DC0315">
        <w:trPr>
          <w:trHeight w:val="147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Viện Kiểm nghiệm an toàn vệ sinh thực phẩm quốc gia</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65 Phạm Thận Duật, Mai Dịch, Cầu Giấy, Hà Nội</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01/2023/BYT-KNTP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582/QĐ-ATTP ngày 14/11/2023</w:t>
            </w:r>
          </w:p>
        </w:tc>
      </w:tr>
      <w:tr w:rsidR="00DC0315" w:rsidRPr="00DC0315" w:rsidTr="00DC0315">
        <w:trPr>
          <w:trHeight w:val="1485"/>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2</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Viện Y tế Công cộng Thành phố Hồ Chí Minh</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159 đường Hưng Phú, phường 8, quận 8, thành phố Hồ Chí Minh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03/2024/BYT-KNTP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98/QĐ-ATTP ngày 09/04/2024</w:t>
            </w:r>
          </w:p>
        </w:tc>
      </w:tr>
      <w:tr w:rsidR="00DC0315" w:rsidRPr="00DC0315" w:rsidTr="00DC0315">
        <w:trPr>
          <w:trHeight w:val="120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3</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Viện Pasteur Nha Trang</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8-10 Trần Phú, Nha Trang, Khánh Hòa</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04/2024/BYT-KNTP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181/QĐ-ATTP ngày 04/6/2024</w:t>
            </w:r>
          </w:p>
        </w:tc>
      </w:tr>
      <w:tr w:rsidR="00DC0315" w:rsidRPr="00DC0315" w:rsidTr="00DC0315">
        <w:trPr>
          <w:trHeight w:val="198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4</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Kỹ thuật Tiêu chuẩn Đo lường Chất lượng - Chi cục Tiêu chuẩn Đo lường Chất lượng Bình Thuận</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Số 04 Nguyễn Hội, Phan Thiết, Bình Thuận</w:t>
            </w:r>
          </w:p>
          <w:p w:rsidR="00DC0315" w:rsidRPr="00DC0315" w:rsidRDefault="00DC0315" w:rsidP="00DC0315">
            <w:pPr>
              <w:spacing w:after="150"/>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 </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07/2024/BYT-KNTP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582/QĐ-ATTP ngày 06/12/2024 và QĐ đổi tên số 210/QĐ-ATTP ngày 12/8/2025</w:t>
            </w:r>
          </w:p>
        </w:tc>
      </w:tr>
      <w:tr w:rsidR="00DC0315" w:rsidRPr="00DC0315" w:rsidTr="00DC0315">
        <w:trPr>
          <w:trHeight w:val="147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14:ligatures w14:val="none"/>
              </w:rPr>
              <w:t>5</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Kiểm soát bệnh tật Bắc Giang</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Đường Nghĩa Long, phường Trần Phú, Thành phố Bắc Giang</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18/2023/BYT-KNTP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349/QĐ-ATTP ngày 09/8/2023</w:t>
            </w:r>
          </w:p>
        </w:tc>
      </w:tr>
      <w:tr w:rsidR="00DC0315" w:rsidRPr="00DC0315" w:rsidTr="00DC0315">
        <w:trPr>
          <w:trHeight w:val="1485"/>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14:ligatures w14:val="none"/>
              </w:rPr>
              <w:t>6</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Công ty TNHH Tentamus Việt Nam</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Lô A39-26, Đường</w:t>
            </w:r>
            <w:r w:rsidRPr="00DC0315">
              <w:rPr>
                <w:rFonts w:ascii="Times New Roman" w:eastAsia="Times New Roman" w:hAnsi="Times New Roman" w:cs="Times New Roman"/>
                <w:color w:val="000000"/>
                <w:kern w:val="0"/>
                <w:sz w:val="26"/>
                <w:szCs w:val="26"/>
                <w:lang w:val="en-US"/>
                <w14:ligatures w14:val="none"/>
              </w:rPr>
              <w:br/>
              <w:t>Nguyễn Văn Cừ, Ấp Mỹ Phước, Xã Mỹ Khánh, Huyện Phong Điền, Thành Phố</w:t>
            </w:r>
            <w:r w:rsidRPr="00DC0315">
              <w:rPr>
                <w:rFonts w:ascii="Times New Roman" w:eastAsia="Times New Roman" w:hAnsi="Times New Roman" w:cs="Times New Roman"/>
                <w:color w:val="000000"/>
                <w:kern w:val="0"/>
                <w:sz w:val="26"/>
                <w:szCs w:val="26"/>
                <w:lang w:val="en-US"/>
                <w14:ligatures w14:val="none"/>
              </w:rPr>
              <w:br/>
              <w:t>Cần Thơ</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20/2023/BYT-KNTP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386/QĐ-ATTP ngày 23/8/2023 thêm quyết định đổi tên 59/QĐ-ATTP ngày 08/3/2024</w:t>
            </w:r>
          </w:p>
        </w:tc>
      </w:tr>
      <w:tr w:rsidR="00DC0315" w:rsidRPr="00DC0315" w:rsidTr="00DC0315">
        <w:trPr>
          <w:trHeight w:val="1485"/>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7</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Công ty SGS Việt Nam TNHH</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Lô III/21, đường 19/5A, nhóm Công nghiệp III, khu Công nghiệp Tân</w:t>
            </w:r>
            <w:r w:rsidRPr="00DC0315">
              <w:rPr>
                <w:rFonts w:ascii="Times New Roman" w:eastAsia="Times New Roman" w:hAnsi="Times New Roman" w:cs="Times New Roman"/>
                <w:color w:val="000000"/>
                <w:kern w:val="0"/>
                <w:sz w:val="26"/>
                <w:szCs w:val="26"/>
                <w:lang w:val="en-US"/>
                <w14:ligatures w14:val="none"/>
              </w:rPr>
              <w:br/>
              <w:t>Bình, Phường Tây Thạnh, Quận Tân Phú, Thành phố Hồ Chí Minh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021/2023/BYT-KNTP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229/QĐ-ATTP ngày 12/6/2023</w:t>
            </w:r>
          </w:p>
        </w:tc>
      </w:tr>
      <w:tr w:rsidR="00DC0315" w:rsidRPr="00DC0315" w:rsidTr="00DC0315">
        <w:trPr>
          <w:trHeight w:val="1485"/>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lastRenderedPageBreak/>
              <w:t>8</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Công ty TNHH Một thành viên Khoa học Công nghệ Hoàn Vũ (Trung tâm phân tích công nghệ cao)</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59 - 65 Tô Hiệu, Phường Hiệp Tân, Quận Tân Phú, TP. Hồ Chí Minh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28/2024/BYT-KNTP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215/QĐ-ATTP ngày 25/6/2024</w:t>
            </w:r>
          </w:p>
        </w:tc>
      </w:tr>
      <w:tr w:rsidR="00DC0315" w:rsidRPr="00DC0315" w:rsidTr="00DC0315">
        <w:trPr>
          <w:trHeight w:val="1485"/>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9</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TT kiểm nghiểm thuốc, mỹ phẩm, thực phẩm thuộc Sở Y tế tỉnh Quảng Trị</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Khu phố 2, phường Đông Thanh, thành</w:t>
            </w:r>
            <w:r w:rsidRPr="00DC0315">
              <w:rPr>
                <w:rFonts w:ascii="Times New Roman" w:eastAsia="Times New Roman" w:hAnsi="Times New Roman" w:cs="Times New Roman"/>
                <w:color w:val="000000"/>
                <w:kern w:val="0"/>
                <w:sz w:val="26"/>
                <w:szCs w:val="26"/>
                <w:lang w:val="en-US"/>
                <w14:ligatures w14:val="none"/>
              </w:rPr>
              <w:br/>
              <w:t>phố Đông Hà, tỉnh Quảng Trị</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043/2023/BYT-KNTP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521/QĐ-ATTP ngày 23/10/2023</w:t>
            </w:r>
          </w:p>
        </w:tc>
      </w:tr>
      <w:tr w:rsidR="00DC0315" w:rsidRPr="00DC0315" w:rsidTr="00DC0315">
        <w:trPr>
          <w:trHeight w:val="1485"/>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10</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Công ty TNHH Bureau Veritas AQ Việt Nam</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Lô H2-40, H2-41, H2-42 đường Bùi Quang Trinh, KDC Phú An, Phường Phú</w:t>
            </w:r>
            <w:r w:rsidRPr="00DC0315">
              <w:rPr>
                <w:rFonts w:ascii="Times New Roman" w:eastAsia="Times New Roman" w:hAnsi="Times New Roman" w:cs="Times New Roman"/>
                <w:color w:val="000000"/>
                <w:kern w:val="0"/>
                <w:sz w:val="26"/>
                <w:szCs w:val="26"/>
                <w:lang w:val="en-US"/>
                <w14:ligatures w14:val="none"/>
              </w:rPr>
              <w:br/>
              <w:t>Thứ, Quận Cái Răng, Thành Phố Cần Thơ</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55/2023/BYT-KNTP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562/QĐ-ATTP ngày 06/11/2023</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11</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Kiểm soát bệnh tật Bắc Kạn</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số 164 Bà Triệu, phường Đồng Phú, thành phố Đồng Hới, tỉnh Quảng Bình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56/2024/BYT-KNTP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31/QĐ-ATTP ngày 01/02/2024</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12</w:t>
            </w:r>
          </w:p>
        </w:tc>
        <w:tc>
          <w:tcPr>
            <w:tcW w:w="423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Kiểm nghiệm thuốc, mỹ phẩm, thực phẩm thuộc Sở Y tế Hải Dương</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Lô A39-26, Đường</w:t>
            </w:r>
            <w:r w:rsidRPr="00DC0315">
              <w:rPr>
                <w:rFonts w:ascii="Times New Roman" w:eastAsia="Times New Roman" w:hAnsi="Times New Roman" w:cs="Times New Roman"/>
                <w:kern w:val="0"/>
                <w14:ligatures w14:val="none"/>
              </w:rPr>
              <w:br/>
              <w:t>Nguyễn Văn Cừ, Ấp Mỹ Phước, Xã Mỹ Khánh, Huyện Phong Điền, Thành Phố</w:t>
            </w:r>
            <w:r w:rsidRPr="00DC0315">
              <w:rPr>
                <w:rFonts w:ascii="Times New Roman" w:eastAsia="Times New Roman" w:hAnsi="Times New Roman" w:cs="Times New Roman"/>
                <w:kern w:val="0"/>
                <w14:ligatures w14:val="none"/>
              </w:rPr>
              <w:br/>
              <w:t>Cần Thơ</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61/2024/BYT-KNTP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203/QĐ-ATTP ngày 12/6/2024</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13</w:t>
            </w:r>
          </w:p>
        </w:tc>
        <w:tc>
          <w:tcPr>
            <w:tcW w:w="423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kiểm nghiệm thuốc, mỹ phẩm, thực phẩm</w:t>
            </w:r>
            <w:r w:rsidRPr="00DC0315">
              <w:rPr>
                <w:rFonts w:ascii="Times New Roman" w:eastAsia="Times New Roman" w:hAnsi="Times New Roman" w:cs="Times New Roman"/>
                <w:color w:val="000000"/>
                <w:kern w:val="0"/>
                <w:sz w:val="26"/>
                <w:szCs w:val="26"/>
                <w:lang w:val="en-US"/>
                <w14:ligatures w14:val="none"/>
              </w:rPr>
              <w:br/>
              <w:t>Quảng Bình</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số 37 Chu Văn An – Phường Liên Bảo – Thành phố</w:t>
            </w:r>
            <w:r w:rsidRPr="00DC0315">
              <w:rPr>
                <w:rFonts w:ascii="Times New Roman" w:eastAsia="Times New Roman" w:hAnsi="Times New Roman" w:cs="Times New Roman"/>
                <w:kern w:val="0"/>
                <w14:ligatures w14:val="none"/>
              </w:rPr>
              <w:br/>
              <w:t>Vĩnh Yên – Tỉnh Vĩnh Phúc</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70/2024/BYT-KNTP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200/QĐ-ATTP ngày 10/6/2024</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14</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Viện Pasteur Thành phố Hồ Chí minh</w:t>
            </w:r>
            <w:r w:rsidRPr="00DC0315">
              <w:rPr>
                <w:rFonts w:ascii="Times New Roman" w:eastAsia="Times New Roman" w:hAnsi="Times New Roman" w:cs="Times New Roman"/>
                <w:kern w:val="0"/>
                <w14:ligatures w14:val="none"/>
              </w:rPr>
              <w:t> </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167 Pasteur, Phường Võ Thị Sáu, quận 3, TP Hồ Chí Minh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76/2025/BYT-KNTP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95/QĐ-ATTP ngày 28/3/2025</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15</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Viện Kiểm nghiệm thuốc thành phố Hồ Chí Minh</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200 Cô Bắc, phường Cô Giang, quận 1, thành phố Hồ Chí Minh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81/2023/BYT-KNTP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59/QĐ-ATTP ngày 22/02/2023</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16</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Kiểm nghiệm Thuốc, Mỹ phẩm, Thực phẩm tỉnh Vĩnh Phúc</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số 37 Chu Văn An – Phường Liên Bảo – Thành phố</w:t>
            </w:r>
            <w:r w:rsidRPr="00DC0315">
              <w:rPr>
                <w:rFonts w:ascii="Times New Roman" w:eastAsia="Times New Roman" w:hAnsi="Times New Roman" w:cs="Times New Roman"/>
                <w:color w:val="000000"/>
                <w:kern w:val="0"/>
                <w:sz w:val="26"/>
                <w:szCs w:val="26"/>
                <w:lang w:val="en-US"/>
                <w14:ligatures w14:val="none"/>
              </w:rPr>
              <w:br/>
              <w:t>Vĩnh Yên – Tỉnh Vĩnh Phúc</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82/2023/BYT-KNTP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489/QĐ-ATTP ngày 3/10/2023</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lastRenderedPageBreak/>
              <w:t>17</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Công ty cổ phần Chứng nhận và Kiểm nghiệm FAO (Trung tâm kiểm nghiệm FAO Cần Thơ)</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E4-2 Lê Văn Tưởng, KDC 586,</w:t>
            </w:r>
            <w:r w:rsidRPr="00DC0315">
              <w:rPr>
                <w:rFonts w:ascii="Times New Roman" w:eastAsia="Times New Roman" w:hAnsi="Times New Roman" w:cs="Times New Roman"/>
                <w:color w:val="000000"/>
                <w:kern w:val="0"/>
                <w:sz w:val="26"/>
                <w:szCs w:val="26"/>
                <w:lang w:val="en-US"/>
                <w14:ligatures w14:val="none"/>
              </w:rPr>
              <w:br/>
              <w:t>phường Phú Thứ, quận Cái Răng, TP. Cần Thơ</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84/2024/BYT-KNTP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72/QĐ-ATTP ngày 21/3/2024</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18</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kiểm nghiệm thuốc, MP, TP hà nội</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số 7 ngõ 107 Nguyễn Chí Thanh, phường Láng Hạ, quận Đống Đa, Thành phố Hà Nội</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085/2024/BYT-KNTP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374/QĐ-ATTP ngày 28/8/2024</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19</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Chi nhánh Công ty Cổ phần Dịch vụ Khoa học Công nghệ Thế Kỷ Mới (Phòng thí nghiệm) thuộc Công ty Cổ phần Dịch vụ Khoa học Công nghệ Thế Kỷ Mới</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Số 04, Đường số 5, Phường Bình Hưng Hòa, Quận Bình Tân, Thành phố Hồ Chí Min</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86/2024/BYT-ATTP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387/QĐ-ATTP ngày 11/9/2024</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20</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Trung tâm Kiểm nghiệm - An toàn thực phẩm khu vực Tây Nguyên thuộc Viện Vệ sinh dịch tễ Tây Nguyên</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34 Phạm Hùng, P. Tân An,TP. Buôn Ma Thuột, tỉnh Đăk Lăk</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005/2024/BYT-KNTP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501/QĐ-ATTP ngày 05/11/2024</w:t>
            </w:r>
          </w:p>
        </w:tc>
      </w:tr>
      <w:tr w:rsidR="00DC0315" w:rsidRPr="00DC0315" w:rsidTr="00DC0315">
        <w:trPr>
          <w:trHeight w:val="15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21</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Công ty Cổ phần dịch vụ khoa học công nghệ Chấn</w:t>
            </w:r>
            <w:r w:rsidRPr="00DC0315">
              <w:rPr>
                <w:rFonts w:ascii="Times New Roman" w:eastAsia="Times New Roman" w:hAnsi="Times New Roman" w:cs="Times New Roman"/>
                <w:kern w:val="0"/>
                <w:sz w:val="26"/>
                <w:szCs w:val="26"/>
                <w:lang w:val="en-US"/>
                <w14:ligatures w14:val="none"/>
              </w:rPr>
              <w:br/>
              <w:t>Nam</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156/29-31 Tô Hiến Thành, phường 15, quận 10, TP. Hồ Chí Minh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37/2024/BYT-KNTP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580/QĐ-ATTP ngày 06/12/2024</w:t>
            </w:r>
          </w:p>
        </w:tc>
      </w:tr>
      <w:tr w:rsidR="00DC0315" w:rsidRPr="00DC0315" w:rsidTr="00DC0315">
        <w:trPr>
          <w:trHeight w:val="93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22</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Công ty TNHH  phân tích kiểm nghiệm Việt tín</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Số 39 A, đường số 4 phường Bình Trị Đông B, Quận Bình Tân, Thành phố HCM</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048/2024/BYT-KNTP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633/QĐ-ATTP ngày 31/12/2024</w:t>
            </w:r>
          </w:p>
        </w:tc>
      </w:tr>
      <w:tr w:rsidR="00DC0315" w:rsidRPr="00DC0315" w:rsidTr="00DC0315">
        <w:trPr>
          <w:trHeight w:val="93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23</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Công ty TNHH Eurofins sắc ký Hải Đăng</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Lô E2b-3, Đường D6, Khu công nghệ cao, Phường Tân Phú, thành phố Thủ Đức,</w:t>
            </w:r>
            <w:r w:rsidRPr="00DC0315">
              <w:rPr>
                <w:rFonts w:ascii="Times New Roman" w:eastAsia="Times New Roman" w:hAnsi="Times New Roman" w:cs="Times New Roman"/>
                <w:color w:val="000000"/>
                <w:kern w:val="0"/>
                <w:sz w:val="26"/>
                <w:szCs w:val="26"/>
                <w:lang w:val="en-US"/>
                <w14:ligatures w14:val="none"/>
              </w:rPr>
              <w:br/>
              <w:t>thành phố Hồ Chí Minh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16/2023/BYT-KNTP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147/QĐ-ATTP ngày 20/4/2023</w:t>
            </w:r>
          </w:p>
        </w:tc>
      </w:tr>
      <w:tr w:rsidR="00DC0315" w:rsidRPr="00DC0315" w:rsidTr="00DC0315">
        <w:trPr>
          <w:trHeight w:val="87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24</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Kỹ thuật Tiêu chuẩn Đo lường Chất lượng 1</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Địa chỉ: Số 8 Hoàng Quốc Việt, quận Cầu Giấy, Thành phố Hà Nội</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023/2023/BYT-KNTP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707/QĐ-ATTP ngày 28/12/2023</w:t>
            </w:r>
          </w:p>
        </w:tc>
      </w:tr>
      <w:tr w:rsidR="00DC0315" w:rsidRPr="00DC0315" w:rsidTr="00DC0315">
        <w:trPr>
          <w:trHeight w:val="60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25</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kiểm soát bệnh tật Quảng Bình</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số 164 Bà Triệu, phường Đồng Phú, thành phố Đồng Hới, tỉnh Quảng Bình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58/2023/BYT-KNTP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380/QĐ-ATTP ngày 21/8/2023 và QĐ rút chỉ tiêu 524/QĐ-</w:t>
            </w:r>
            <w:r w:rsidRPr="00DC0315">
              <w:rPr>
                <w:rFonts w:ascii="Times New Roman" w:eastAsia="Times New Roman" w:hAnsi="Times New Roman" w:cs="Times New Roman"/>
                <w:color w:val="000000"/>
                <w:kern w:val="0"/>
                <w:sz w:val="26"/>
                <w:szCs w:val="26"/>
                <w:lang w:val="en-US"/>
                <w14:ligatures w14:val="none"/>
              </w:rPr>
              <w:lastRenderedPageBreak/>
              <w:t>ATTP ngày 11/11/2024</w:t>
            </w:r>
          </w:p>
        </w:tc>
      </w:tr>
      <w:tr w:rsidR="00DC0315" w:rsidRPr="00DC0315" w:rsidTr="00DC0315">
        <w:trPr>
          <w:trHeight w:val="60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lastRenderedPageBreak/>
              <w:t>26</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Viện Dinh dưỡng</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48B Tăng Bạt Hổ, phường Hai Bà Trưng, Hà Nội</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02/2025/BYT-KNTP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sz w:val="26"/>
                <w:szCs w:val="26"/>
                <w:lang w:val="en-US"/>
                <w14:ligatures w14:val="none"/>
              </w:rPr>
              <w:t>419/QĐ-ATTP ngày 13/10/2025</w:t>
            </w:r>
          </w:p>
        </w:tc>
      </w:tr>
      <w:tr w:rsidR="00DC0315" w:rsidRPr="00DC0315" w:rsidTr="00DC0315">
        <w:trPr>
          <w:trHeight w:val="900"/>
          <w:jc w:val="center"/>
        </w:trPr>
        <w:tc>
          <w:tcPr>
            <w:tcW w:w="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spacing w:after="150"/>
              <w:ind w:left="90"/>
              <w:jc w:val="center"/>
              <w:rPr>
                <w:rFonts w:ascii="Times New Roman" w:eastAsia="Times New Roman" w:hAnsi="Times New Roman" w:cs="Times New Roman"/>
                <w:kern w:val="0"/>
                <w14:ligatures w14:val="none"/>
              </w:rPr>
            </w:pPr>
            <w:r w:rsidRPr="00DC0315">
              <w:rPr>
                <w:rFonts w:ascii="Times New Roman" w:eastAsia="Times New Roman" w:hAnsi="Times New Roman" w:cs="Times New Roman"/>
                <w:kern w:val="0"/>
                <w14:ligatures w14:val="none"/>
              </w:rPr>
              <w:t>27</w:t>
            </w:r>
          </w:p>
        </w:tc>
        <w:tc>
          <w:tcPr>
            <w:tcW w:w="25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Trung tâm kiểm soát bệnh tật Quảng Ninh</w:t>
            </w:r>
          </w:p>
        </w:tc>
        <w:tc>
          <w:tcPr>
            <w:tcW w:w="29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phố Hải Phúc, phường Hạ Long, tỉnh Quảng Ninh</w:t>
            </w:r>
          </w:p>
        </w:tc>
        <w:tc>
          <w:tcPr>
            <w:tcW w:w="18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11/2025/BYT-KNTP</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C0315" w:rsidRPr="00DC0315" w:rsidRDefault="00DC0315" w:rsidP="00DC0315">
            <w:pPr>
              <w:rPr>
                <w:rFonts w:ascii="Times New Roman" w:eastAsia="Times New Roman" w:hAnsi="Times New Roman" w:cs="Times New Roman"/>
                <w:kern w:val="0"/>
                <w14:ligatures w14:val="none"/>
              </w:rPr>
            </w:pPr>
            <w:r w:rsidRPr="00DC0315">
              <w:rPr>
                <w:rFonts w:ascii="Times New Roman" w:eastAsia="Times New Roman" w:hAnsi="Times New Roman" w:cs="Times New Roman"/>
                <w:color w:val="000000"/>
                <w:kern w:val="0"/>
                <w:sz w:val="26"/>
                <w:szCs w:val="26"/>
                <w:lang w:val="en-US"/>
                <w14:ligatures w14:val="none"/>
              </w:rPr>
              <w:t>430/QĐ-ATTP ngày 05/11/2025</w:t>
            </w:r>
          </w:p>
        </w:tc>
      </w:tr>
    </w:tbl>
    <w:p w:rsidR="00D027D8" w:rsidRDefault="00D027D8"/>
    <w:sectPr w:rsidR="00D027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315"/>
    <w:rsid w:val="000865C3"/>
    <w:rsid w:val="002E02DF"/>
    <w:rsid w:val="00787779"/>
    <w:rsid w:val="00912B81"/>
    <w:rsid w:val="00BB4D28"/>
    <w:rsid w:val="00C15D9E"/>
    <w:rsid w:val="00CE17F6"/>
    <w:rsid w:val="00D027D8"/>
    <w:rsid w:val="00DC0315"/>
    <w:rsid w:val="00E03029"/>
    <w:rsid w:val="00F34360"/>
    <w:rsid w:val="00F70D54"/>
    <w:rsid w:val="00F8288E"/>
    <w:rsid w:val="00FD372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5AF7917"/>
  <w15:chartTrackingRefBased/>
  <w15:docId w15:val="{9EE61C51-75DD-3649-9E20-0FDBF376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C0315"/>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0315"/>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DC0315"/>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C03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95180">
      <w:bodyDiv w:val="1"/>
      <w:marLeft w:val="0"/>
      <w:marRight w:val="0"/>
      <w:marTop w:val="0"/>
      <w:marBottom w:val="0"/>
      <w:divBdr>
        <w:top w:val="none" w:sz="0" w:space="0" w:color="auto"/>
        <w:left w:val="none" w:sz="0" w:space="0" w:color="auto"/>
        <w:bottom w:val="none" w:sz="0" w:space="0" w:color="auto"/>
        <w:right w:val="none" w:sz="0" w:space="0" w:color="auto"/>
      </w:divBdr>
      <w:divsChild>
        <w:div w:id="410664512">
          <w:marLeft w:val="0"/>
          <w:marRight w:val="0"/>
          <w:marTop w:val="0"/>
          <w:marBottom w:val="0"/>
          <w:divBdr>
            <w:top w:val="none" w:sz="0" w:space="0" w:color="auto"/>
            <w:left w:val="none" w:sz="0" w:space="0" w:color="auto"/>
            <w:bottom w:val="none" w:sz="0" w:space="0" w:color="auto"/>
            <w:right w:val="none" w:sz="0" w:space="0" w:color="auto"/>
          </w:divBdr>
        </w:div>
        <w:div w:id="1025910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722</Words>
  <Characters>4121</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thanh</dc:creator>
  <cp:keywords/>
  <dc:description/>
  <cp:lastModifiedBy>hang thanh</cp:lastModifiedBy>
  <cp:revision>1</cp:revision>
  <dcterms:created xsi:type="dcterms:W3CDTF">2026-02-08T04:12:00Z</dcterms:created>
  <dcterms:modified xsi:type="dcterms:W3CDTF">2026-02-08T04:12:00Z</dcterms:modified>
</cp:coreProperties>
</file>